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AA5" w:rsidRPr="00AC11D2" w:rsidRDefault="00590D73" w:rsidP="00882AA5">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333333"/>
          <w:lang w:eastAsia="uk-UA"/>
        </w:rPr>
      </w:pPr>
      <w:r w:rsidRPr="00AC11D2">
        <w:rPr>
          <w:rFonts w:ascii="Times New Roman" w:eastAsia="Times New Roman" w:hAnsi="Times New Roman" w:cs="Times New Roman"/>
          <w:b/>
          <w:color w:val="333333"/>
          <w:lang w:eastAsia="uk-UA"/>
        </w:rPr>
        <w:t>Приватне акціонерне товариство «ФЛАС»</w:t>
      </w:r>
    </w:p>
    <w:p w:rsidR="009979F8" w:rsidRPr="00AC11D2" w:rsidRDefault="00590D73"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r w:rsidRPr="00AC11D2">
        <w:rPr>
          <w:rFonts w:ascii="Times New Roman" w:eastAsia="Times New Roman" w:hAnsi="Times New Roman" w:cs="Times New Roman"/>
          <w:color w:val="333333"/>
          <w:lang w:eastAsia="uk-UA"/>
        </w:rPr>
        <w:t>(далі-Товариство), код за ЄДРПОУ 22684950, місцезнаходження: 61022, м. Харків, майдан Свободи, буд.5, під.1, кім.118,  повідомляє про скликання  позачергових загальних зборів акціонерів, які  відбудуться «</w:t>
      </w:r>
      <w:r w:rsidR="006C6E01" w:rsidRPr="00AC11D2">
        <w:rPr>
          <w:rFonts w:ascii="Times New Roman" w:eastAsia="Times New Roman" w:hAnsi="Times New Roman" w:cs="Times New Roman"/>
          <w:b/>
          <w:bCs/>
          <w:color w:val="333333"/>
          <w:lang w:eastAsia="uk-UA"/>
        </w:rPr>
        <w:t>12</w:t>
      </w:r>
      <w:r w:rsidRPr="00AC11D2">
        <w:rPr>
          <w:rFonts w:ascii="Times New Roman" w:eastAsia="Times New Roman" w:hAnsi="Times New Roman" w:cs="Times New Roman"/>
          <w:b/>
          <w:bCs/>
          <w:color w:val="333333"/>
          <w:lang w:eastAsia="uk-UA"/>
        </w:rPr>
        <w:t xml:space="preserve">» </w:t>
      </w:r>
      <w:r w:rsidR="006C6E01" w:rsidRPr="00AC11D2">
        <w:rPr>
          <w:rFonts w:ascii="Times New Roman" w:eastAsia="Times New Roman" w:hAnsi="Times New Roman" w:cs="Times New Roman"/>
          <w:b/>
          <w:bCs/>
          <w:color w:val="333333"/>
          <w:lang w:eastAsia="uk-UA"/>
        </w:rPr>
        <w:t>липня</w:t>
      </w:r>
      <w:r w:rsidRPr="00AC11D2">
        <w:rPr>
          <w:rFonts w:ascii="Times New Roman" w:eastAsia="Times New Roman" w:hAnsi="Times New Roman" w:cs="Times New Roman"/>
          <w:b/>
          <w:bCs/>
          <w:color w:val="333333"/>
          <w:lang w:eastAsia="uk-UA"/>
        </w:rPr>
        <w:t xml:space="preserve"> 2019 року о 12-00</w:t>
      </w:r>
      <w:r w:rsidRPr="00AC11D2">
        <w:rPr>
          <w:rFonts w:ascii="Times New Roman" w:eastAsia="Times New Roman" w:hAnsi="Times New Roman" w:cs="Times New Roman"/>
          <w:color w:val="333333"/>
          <w:lang w:eastAsia="uk-UA"/>
        </w:rPr>
        <w:t xml:space="preserve"> за адресою: </w:t>
      </w:r>
      <w:r w:rsidR="00B12AD0" w:rsidRPr="00AC11D2">
        <w:rPr>
          <w:rFonts w:ascii="Times New Roman" w:eastAsia="Times New Roman" w:hAnsi="Times New Roman" w:cs="Times New Roman"/>
          <w:color w:val="333333"/>
          <w:lang w:eastAsia="uk-UA"/>
        </w:rPr>
        <w:t>61098, Харків, вул. П</w:t>
      </w:r>
      <w:r w:rsidR="002D58D8" w:rsidRPr="00AC11D2">
        <w:rPr>
          <w:rFonts w:ascii="Times New Roman" w:eastAsia="Times New Roman" w:hAnsi="Times New Roman" w:cs="Times New Roman"/>
          <w:color w:val="333333"/>
          <w:lang w:eastAsia="uk-UA"/>
        </w:rPr>
        <w:t>олтавський шлях, 146 ТЦ «АТЛАС»</w:t>
      </w:r>
      <w:r w:rsidR="00062408" w:rsidRPr="00AC11D2">
        <w:rPr>
          <w:rFonts w:ascii="Times New Roman" w:eastAsia="Times New Roman" w:hAnsi="Times New Roman" w:cs="Times New Roman"/>
          <w:color w:val="333333"/>
          <w:lang w:eastAsia="uk-UA"/>
        </w:rPr>
        <w:t>,</w:t>
      </w:r>
      <w:r w:rsidR="00D943B2" w:rsidRPr="00AC11D2">
        <w:rPr>
          <w:rFonts w:ascii="Times New Roman" w:eastAsia="Times New Roman" w:hAnsi="Times New Roman" w:cs="Times New Roman"/>
          <w:color w:val="333333"/>
          <w:lang w:eastAsia="uk-UA"/>
        </w:rPr>
        <w:t xml:space="preserve"> конференц-зал</w:t>
      </w:r>
      <w:r w:rsidR="00062408" w:rsidRPr="00AC11D2">
        <w:rPr>
          <w:rFonts w:ascii="Times New Roman" w:eastAsia="Times New Roman" w:hAnsi="Times New Roman" w:cs="Times New Roman"/>
          <w:color w:val="333333"/>
          <w:lang w:eastAsia="uk-UA"/>
        </w:rPr>
        <w:t>а</w:t>
      </w:r>
      <w:r w:rsidRPr="00AC11D2">
        <w:rPr>
          <w:rFonts w:ascii="Times New Roman" w:eastAsia="Times New Roman" w:hAnsi="Times New Roman" w:cs="Times New Roman"/>
          <w:color w:val="333333"/>
          <w:lang w:eastAsia="uk-UA"/>
        </w:rPr>
        <w:t>).</w:t>
      </w:r>
      <w:r w:rsidR="00AF151C" w:rsidRPr="00AC11D2">
        <w:rPr>
          <w:rFonts w:ascii="Times New Roman" w:eastAsia="Times New Roman" w:hAnsi="Times New Roman" w:cs="Times New Roman"/>
          <w:color w:val="333333"/>
          <w:lang w:eastAsia="uk-UA"/>
        </w:rPr>
        <w:t xml:space="preserve"> </w:t>
      </w:r>
    </w:p>
    <w:p w:rsidR="009979F8" w:rsidRPr="00AC11D2" w:rsidRDefault="00590D73"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r w:rsidRPr="00AC11D2">
        <w:rPr>
          <w:rFonts w:ascii="Times New Roman" w:eastAsia="Times New Roman" w:hAnsi="Times New Roman" w:cs="Times New Roman"/>
          <w:color w:val="333333"/>
          <w:lang w:eastAsia="uk-UA"/>
        </w:rPr>
        <w:t>Реєстрація акціонерів та їх представників буде здійснюватись у день проведення зборів «</w:t>
      </w:r>
      <w:r w:rsidR="006C6E01" w:rsidRPr="00AC11D2">
        <w:rPr>
          <w:rFonts w:ascii="Times New Roman" w:eastAsia="Times New Roman" w:hAnsi="Times New Roman" w:cs="Times New Roman"/>
          <w:color w:val="333333"/>
          <w:lang w:eastAsia="uk-UA"/>
        </w:rPr>
        <w:t>12</w:t>
      </w:r>
      <w:r w:rsidRPr="00AC11D2">
        <w:rPr>
          <w:rFonts w:ascii="Times New Roman" w:eastAsia="Times New Roman" w:hAnsi="Times New Roman" w:cs="Times New Roman"/>
          <w:color w:val="333333"/>
          <w:lang w:eastAsia="uk-UA"/>
        </w:rPr>
        <w:t xml:space="preserve">» </w:t>
      </w:r>
      <w:r w:rsidR="006C6E01" w:rsidRPr="00AC11D2">
        <w:rPr>
          <w:rFonts w:ascii="Times New Roman" w:eastAsia="Times New Roman" w:hAnsi="Times New Roman" w:cs="Times New Roman"/>
          <w:color w:val="333333"/>
          <w:lang w:eastAsia="uk-UA"/>
        </w:rPr>
        <w:t>липня</w:t>
      </w:r>
      <w:r w:rsidRPr="00AC11D2">
        <w:rPr>
          <w:rFonts w:ascii="Times New Roman" w:eastAsia="Times New Roman" w:hAnsi="Times New Roman" w:cs="Times New Roman"/>
          <w:color w:val="333333"/>
          <w:lang w:eastAsia="uk-UA"/>
        </w:rPr>
        <w:t xml:space="preserve"> 2019 року  з 11-00 по 11-45 за місцем проведення зборів (</w:t>
      </w:r>
      <w:r w:rsidR="00B12AD0" w:rsidRPr="00AC11D2">
        <w:rPr>
          <w:rFonts w:ascii="Times New Roman" w:eastAsia="Times New Roman" w:hAnsi="Times New Roman" w:cs="Times New Roman"/>
          <w:color w:val="333333"/>
          <w:lang w:eastAsia="uk-UA"/>
        </w:rPr>
        <w:t>61098, Харків, вул. П</w:t>
      </w:r>
      <w:r w:rsidR="002D58D8" w:rsidRPr="00AC11D2">
        <w:rPr>
          <w:rFonts w:ascii="Times New Roman" w:eastAsia="Times New Roman" w:hAnsi="Times New Roman" w:cs="Times New Roman"/>
          <w:color w:val="333333"/>
          <w:lang w:eastAsia="uk-UA"/>
        </w:rPr>
        <w:t>олтавський шлях, 146 ТЦ «АТЛАС»</w:t>
      </w:r>
      <w:r w:rsidR="00062408" w:rsidRPr="00AC11D2">
        <w:rPr>
          <w:rFonts w:ascii="Times New Roman" w:eastAsia="Times New Roman" w:hAnsi="Times New Roman" w:cs="Times New Roman"/>
          <w:color w:val="333333"/>
          <w:lang w:eastAsia="uk-UA"/>
        </w:rPr>
        <w:t>, конференц-зала</w:t>
      </w:r>
      <w:r w:rsidRPr="00AC11D2">
        <w:rPr>
          <w:rFonts w:ascii="Times New Roman" w:eastAsia="Times New Roman" w:hAnsi="Times New Roman" w:cs="Times New Roman"/>
          <w:color w:val="333333"/>
          <w:lang w:eastAsia="uk-UA"/>
        </w:rPr>
        <w:t>).</w:t>
      </w:r>
    </w:p>
    <w:p w:rsidR="00590D73" w:rsidRPr="00AC11D2" w:rsidRDefault="005D5F80"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r w:rsidRPr="00AC11D2">
        <w:rPr>
          <w:rFonts w:ascii="Times New Roman" w:eastAsia="Times New Roman" w:hAnsi="Times New Roman" w:cs="Times New Roman"/>
          <w:color w:val="333333"/>
          <w:lang w:eastAsia="uk-UA"/>
        </w:rPr>
        <w:t xml:space="preserve"> </w:t>
      </w:r>
      <w:r w:rsidR="00590D73" w:rsidRPr="00AC11D2">
        <w:rPr>
          <w:rFonts w:ascii="Times New Roman" w:eastAsia="Times New Roman" w:hAnsi="Times New Roman" w:cs="Times New Roman"/>
          <w:color w:val="333333"/>
          <w:lang w:eastAsia="uk-UA"/>
        </w:rPr>
        <w:t>Перелік акціонерів, які мають право на участь у Загальних зборах, буде</w:t>
      </w:r>
      <w:r w:rsidR="006C6E01" w:rsidRPr="00AC11D2">
        <w:rPr>
          <w:rFonts w:ascii="Times New Roman" w:eastAsia="Times New Roman" w:hAnsi="Times New Roman" w:cs="Times New Roman"/>
          <w:color w:val="333333"/>
          <w:lang w:eastAsia="uk-UA"/>
        </w:rPr>
        <w:t xml:space="preserve"> складено станом на 24 годину «08</w:t>
      </w:r>
      <w:r w:rsidR="00590D73" w:rsidRPr="00AC11D2">
        <w:rPr>
          <w:rFonts w:ascii="Times New Roman" w:eastAsia="Times New Roman" w:hAnsi="Times New Roman" w:cs="Times New Roman"/>
          <w:color w:val="333333"/>
          <w:lang w:eastAsia="uk-UA"/>
        </w:rPr>
        <w:t xml:space="preserve">» </w:t>
      </w:r>
      <w:r w:rsidR="006C6E01" w:rsidRPr="00AC11D2">
        <w:rPr>
          <w:rFonts w:ascii="Times New Roman" w:eastAsia="Times New Roman" w:hAnsi="Times New Roman" w:cs="Times New Roman"/>
          <w:color w:val="333333"/>
          <w:lang w:eastAsia="uk-UA"/>
        </w:rPr>
        <w:t>липня</w:t>
      </w:r>
      <w:r w:rsidR="001158CC" w:rsidRPr="00AC11D2">
        <w:rPr>
          <w:rFonts w:ascii="Times New Roman" w:eastAsia="Times New Roman" w:hAnsi="Times New Roman" w:cs="Times New Roman"/>
          <w:color w:val="333333"/>
          <w:lang w:eastAsia="uk-UA"/>
        </w:rPr>
        <w:t xml:space="preserve"> 2019 року</w:t>
      </w:r>
      <w:r w:rsidR="00590D73" w:rsidRPr="00AC11D2">
        <w:rPr>
          <w:rFonts w:ascii="Times New Roman" w:eastAsia="Times New Roman" w:hAnsi="Times New Roman" w:cs="Times New Roman"/>
          <w:color w:val="333333"/>
          <w:lang w:eastAsia="uk-UA"/>
        </w:rPr>
        <w:t xml:space="preserve"> (станом на 24 годину за три робочих дні до дня проведення зборів).</w:t>
      </w:r>
    </w:p>
    <w:p w:rsidR="00E74966" w:rsidRPr="00AC11D2" w:rsidRDefault="00E74966" w:rsidP="00203FDE">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333333"/>
          <w:lang w:val="ru-RU" w:eastAsia="uk-UA"/>
        </w:rPr>
      </w:pPr>
    </w:p>
    <w:p w:rsidR="00590D73" w:rsidRPr="00AC11D2" w:rsidRDefault="00590D73" w:rsidP="00203FDE">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333333"/>
          <w:lang w:val="ru-RU" w:eastAsia="uk-UA"/>
        </w:rPr>
      </w:pPr>
      <w:r w:rsidRPr="00AC11D2">
        <w:rPr>
          <w:rFonts w:ascii="Times New Roman" w:eastAsia="Times New Roman" w:hAnsi="Times New Roman" w:cs="Times New Roman"/>
          <w:b/>
          <w:bCs/>
          <w:color w:val="333333"/>
          <w:lang w:eastAsia="uk-UA"/>
        </w:rPr>
        <w:t>Перелік питань з проектом рішень щодо кожного з питань, включених до порядку денного:</w:t>
      </w:r>
    </w:p>
    <w:p w:rsidR="00E74966" w:rsidRPr="00AC11D2" w:rsidRDefault="00E74966" w:rsidP="00203FD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333333"/>
          <w:lang w:val="ru-RU" w:eastAsia="uk-UA"/>
        </w:rPr>
      </w:pPr>
    </w:p>
    <w:p w:rsidR="00590D73" w:rsidRPr="00AC11D2" w:rsidRDefault="001158CC" w:rsidP="00203FDE">
      <w:pPr>
        <w:spacing w:line="240" w:lineRule="auto"/>
        <w:contextualSpacing/>
        <w:rPr>
          <w:rFonts w:ascii="Times New Roman" w:hAnsi="Times New Roman" w:cs="Times New Roman"/>
          <w:b/>
        </w:rPr>
      </w:pPr>
      <w:r w:rsidRPr="00AC11D2">
        <w:rPr>
          <w:rFonts w:ascii="Times New Roman" w:hAnsi="Times New Roman" w:cs="Times New Roman"/>
          <w:b/>
        </w:rPr>
        <w:t>1. Обрання  лічильної комісії Загальних Зборів акціонерів. Припинення повноважень лічильної комісії.</w:t>
      </w:r>
    </w:p>
    <w:p w:rsidR="00590D73" w:rsidRPr="00AC11D2" w:rsidRDefault="00590D73" w:rsidP="00203FDE">
      <w:pPr>
        <w:spacing w:line="240" w:lineRule="auto"/>
        <w:contextualSpacing/>
        <w:rPr>
          <w:rFonts w:ascii="Times New Roman" w:hAnsi="Times New Roman" w:cs="Times New Roman"/>
          <w:u w:val="single"/>
        </w:rPr>
      </w:pPr>
      <w:r w:rsidRPr="00AC11D2">
        <w:rPr>
          <w:rFonts w:ascii="Times New Roman" w:hAnsi="Times New Roman" w:cs="Times New Roman"/>
          <w:u w:val="single"/>
        </w:rPr>
        <w:t>Проект рішення:</w:t>
      </w:r>
    </w:p>
    <w:p w:rsidR="00590D73" w:rsidRPr="00AC11D2" w:rsidRDefault="00590D73" w:rsidP="00203FDE">
      <w:pPr>
        <w:spacing w:line="240" w:lineRule="auto"/>
        <w:contextualSpacing/>
        <w:rPr>
          <w:rFonts w:ascii="Times New Roman" w:hAnsi="Times New Roman" w:cs="Times New Roman"/>
        </w:rPr>
      </w:pPr>
      <w:r w:rsidRPr="00AC11D2">
        <w:rPr>
          <w:rFonts w:ascii="Times New Roman" w:hAnsi="Times New Roman" w:cs="Times New Roman"/>
        </w:rPr>
        <w:t xml:space="preserve">Обрати лічильну комісію у </w:t>
      </w:r>
      <w:r w:rsidR="002D58D8" w:rsidRPr="00AC11D2">
        <w:rPr>
          <w:rFonts w:ascii="Times New Roman" w:hAnsi="Times New Roman" w:cs="Times New Roman"/>
        </w:rPr>
        <w:t xml:space="preserve">наступному </w:t>
      </w:r>
      <w:r w:rsidRPr="00AC11D2">
        <w:rPr>
          <w:rFonts w:ascii="Times New Roman" w:hAnsi="Times New Roman" w:cs="Times New Roman"/>
        </w:rPr>
        <w:t>складі</w:t>
      </w:r>
      <w:r w:rsidR="002D58D8" w:rsidRPr="00AC11D2">
        <w:rPr>
          <w:rFonts w:ascii="Times New Roman" w:hAnsi="Times New Roman" w:cs="Times New Roman"/>
        </w:rPr>
        <w:t xml:space="preserve">: </w:t>
      </w:r>
      <w:r w:rsidRPr="00AC11D2">
        <w:rPr>
          <w:rFonts w:ascii="Times New Roman" w:hAnsi="Times New Roman" w:cs="Times New Roman"/>
        </w:rPr>
        <w:t xml:space="preserve"> </w:t>
      </w:r>
      <w:r w:rsidR="002D58D8" w:rsidRPr="00AC11D2">
        <w:rPr>
          <w:rFonts w:ascii="Times New Roman" w:hAnsi="Times New Roman" w:cs="Times New Roman"/>
        </w:rPr>
        <w:t xml:space="preserve">Голова лічильної комісії </w:t>
      </w:r>
      <w:r w:rsidRPr="00AC11D2">
        <w:rPr>
          <w:rFonts w:ascii="Times New Roman" w:hAnsi="Times New Roman" w:cs="Times New Roman"/>
        </w:rPr>
        <w:t>Захаров Павло Валентинович</w:t>
      </w:r>
      <w:r w:rsidR="002D58D8" w:rsidRPr="00AC11D2">
        <w:rPr>
          <w:rFonts w:ascii="Times New Roman" w:hAnsi="Times New Roman" w:cs="Times New Roman"/>
        </w:rPr>
        <w:t>.</w:t>
      </w:r>
      <w:r w:rsidRPr="00AC11D2">
        <w:rPr>
          <w:rFonts w:ascii="Times New Roman" w:hAnsi="Times New Roman" w:cs="Times New Roman"/>
        </w:rPr>
        <w:t xml:space="preserve"> </w:t>
      </w:r>
    </w:p>
    <w:p w:rsidR="001158CC" w:rsidRPr="00AC11D2" w:rsidRDefault="001158CC" w:rsidP="00203FDE">
      <w:pPr>
        <w:spacing w:line="240" w:lineRule="auto"/>
        <w:contextualSpacing/>
        <w:rPr>
          <w:rFonts w:ascii="Times New Roman" w:hAnsi="Times New Roman" w:cs="Times New Roman"/>
        </w:rPr>
      </w:pPr>
      <w:r w:rsidRPr="00AC11D2">
        <w:rPr>
          <w:rFonts w:ascii="Times New Roman" w:hAnsi="Times New Roman" w:cs="Times New Roman"/>
        </w:rPr>
        <w:t>Припинити повноваження лічильної комісії Товариства після оформлення лічильною комісією протоколу про підсумки голосування з кожного питання порядку денного Загальних зборів.</w:t>
      </w:r>
    </w:p>
    <w:p w:rsidR="001158CC" w:rsidRPr="00AC11D2" w:rsidRDefault="001158CC" w:rsidP="00203FDE">
      <w:pPr>
        <w:spacing w:line="240" w:lineRule="auto"/>
        <w:contextualSpacing/>
        <w:rPr>
          <w:rFonts w:ascii="Times New Roman" w:hAnsi="Times New Roman" w:cs="Times New Roman"/>
        </w:rPr>
      </w:pPr>
    </w:p>
    <w:p w:rsidR="001158CC" w:rsidRPr="00AC11D2" w:rsidRDefault="001158CC" w:rsidP="00203FDE">
      <w:pPr>
        <w:spacing w:line="240" w:lineRule="auto"/>
        <w:contextualSpacing/>
        <w:rPr>
          <w:rFonts w:ascii="Times New Roman" w:hAnsi="Times New Roman" w:cs="Times New Roman"/>
          <w:b/>
        </w:rPr>
      </w:pPr>
      <w:r w:rsidRPr="00AC11D2">
        <w:rPr>
          <w:rFonts w:ascii="Times New Roman" w:hAnsi="Times New Roman" w:cs="Times New Roman"/>
          <w:b/>
        </w:rPr>
        <w:t xml:space="preserve">2. </w:t>
      </w:r>
      <w:r w:rsidR="00590D73" w:rsidRPr="00AC11D2">
        <w:rPr>
          <w:rFonts w:ascii="Times New Roman" w:hAnsi="Times New Roman" w:cs="Times New Roman"/>
          <w:b/>
        </w:rPr>
        <w:t>Обрання Голови та Секретаря Загальних зборів акціонерів Товариства</w:t>
      </w:r>
      <w:r w:rsidRPr="00AC11D2">
        <w:rPr>
          <w:rFonts w:ascii="Times New Roman" w:hAnsi="Times New Roman" w:cs="Times New Roman"/>
          <w:b/>
        </w:rPr>
        <w:t>.</w:t>
      </w:r>
    </w:p>
    <w:p w:rsidR="001158CC" w:rsidRPr="00AC11D2" w:rsidRDefault="001158CC" w:rsidP="00203FDE">
      <w:pPr>
        <w:spacing w:line="240" w:lineRule="auto"/>
        <w:contextualSpacing/>
        <w:rPr>
          <w:rFonts w:ascii="Times New Roman" w:hAnsi="Times New Roman" w:cs="Times New Roman"/>
          <w:u w:val="single"/>
        </w:rPr>
      </w:pPr>
      <w:r w:rsidRPr="00AC11D2">
        <w:rPr>
          <w:rFonts w:ascii="Times New Roman" w:hAnsi="Times New Roman" w:cs="Times New Roman"/>
          <w:u w:val="single"/>
        </w:rPr>
        <w:t>Проект рішення:</w:t>
      </w:r>
    </w:p>
    <w:p w:rsidR="001158CC" w:rsidRPr="00AC11D2" w:rsidRDefault="001158CC" w:rsidP="00203FDE">
      <w:pPr>
        <w:spacing w:line="240" w:lineRule="auto"/>
        <w:contextualSpacing/>
        <w:rPr>
          <w:rFonts w:ascii="Times New Roman" w:hAnsi="Times New Roman" w:cs="Times New Roman"/>
        </w:rPr>
      </w:pPr>
      <w:r w:rsidRPr="00AC11D2">
        <w:rPr>
          <w:rFonts w:ascii="Times New Roman" w:hAnsi="Times New Roman" w:cs="Times New Roman"/>
        </w:rPr>
        <w:t>Обрати Головою Загальних зборів – Герасимову Оксану Миколаївну,</w:t>
      </w:r>
      <w:r w:rsidR="00C304D3" w:rsidRPr="00AC11D2">
        <w:rPr>
          <w:rFonts w:ascii="Times New Roman" w:hAnsi="Times New Roman" w:cs="Times New Roman"/>
        </w:rPr>
        <w:t xml:space="preserve"> Секретарем – Головатенко Наталі</w:t>
      </w:r>
      <w:r w:rsidRPr="00AC11D2">
        <w:rPr>
          <w:rFonts w:ascii="Times New Roman" w:hAnsi="Times New Roman" w:cs="Times New Roman"/>
        </w:rPr>
        <w:t>ю Валентіновну</w:t>
      </w:r>
      <w:r w:rsidR="006705A9" w:rsidRPr="00AC11D2">
        <w:rPr>
          <w:rFonts w:ascii="Times New Roman" w:hAnsi="Times New Roman" w:cs="Times New Roman"/>
        </w:rPr>
        <w:t>.</w:t>
      </w:r>
    </w:p>
    <w:p w:rsidR="001158CC" w:rsidRPr="00AC11D2" w:rsidRDefault="001158CC" w:rsidP="00203FDE">
      <w:pPr>
        <w:spacing w:line="240" w:lineRule="auto"/>
        <w:contextualSpacing/>
        <w:rPr>
          <w:rFonts w:ascii="Times New Roman" w:hAnsi="Times New Roman" w:cs="Times New Roman"/>
        </w:rPr>
      </w:pPr>
    </w:p>
    <w:p w:rsidR="006705A9" w:rsidRPr="00AC11D2" w:rsidRDefault="001158CC" w:rsidP="00203FDE">
      <w:pPr>
        <w:widowControl w:val="0"/>
        <w:suppressAutoHyphens/>
        <w:autoSpaceDE w:val="0"/>
        <w:spacing w:after="0" w:line="240" w:lineRule="auto"/>
        <w:ind w:right="-57"/>
        <w:contextualSpacing/>
        <w:jc w:val="both"/>
        <w:rPr>
          <w:rFonts w:ascii="Times New Roman" w:eastAsia="Times New Roman" w:hAnsi="Times New Roman" w:cs="Times New Roman"/>
          <w:b/>
          <w:lang w:val="ru-RU"/>
        </w:rPr>
      </w:pPr>
      <w:r w:rsidRPr="00AC11D2">
        <w:rPr>
          <w:rFonts w:ascii="Times New Roman" w:hAnsi="Times New Roman" w:cs="Times New Roman"/>
          <w:b/>
        </w:rPr>
        <w:t xml:space="preserve">3. </w:t>
      </w:r>
      <w:r w:rsidR="00590D73" w:rsidRPr="00AC11D2">
        <w:rPr>
          <w:rFonts w:ascii="Times New Roman" w:hAnsi="Times New Roman" w:cs="Times New Roman"/>
          <w:b/>
        </w:rPr>
        <w:t xml:space="preserve"> </w:t>
      </w:r>
      <w:r w:rsidR="006705A9" w:rsidRPr="00AC11D2">
        <w:rPr>
          <w:rFonts w:ascii="Times New Roman" w:eastAsia="Times New Roman" w:hAnsi="Times New Roman" w:cs="Times New Roman"/>
          <w:b/>
          <w:lang w:val="ru-RU" w:eastAsia="ar-SA"/>
        </w:rPr>
        <w:t>Затвердження регламенту (порядку проведення) Загальних Зборів акціонерів та порядку голосування.</w:t>
      </w:r>
    </w:p>
    <w:p w:rsidR="00590D73" w:rsidRPr="00AC11D2" w:rsidRDefault="006705A9" w:rsidP="00203FDE">
      <w:pPr>
        <w:spacing w:line="240" w:lineRule="auto"/>
        <w:contextualSpacing/>
        <w:rPr>
          <w:rFonts w:ascii="Times New Roman" w:hAnsi="Times New Roman" w:cs="Times New Roman"/>
          <w:u w:val="single"/>
        </w:rPr>
      </w:pPr>
      <w:r w:rsidRPr="00AC11D2">
        <w:rPr>
          <w:rFonts w:ascii="Times New Roman" w:hAnsi="Times New Roman" w:cs="Times New Roman"/>
          <w:u w:val="single"/>
        </w:rPr>
        <w:t>Проект рішення:</w:t>
      </w:r>
    </w:p>
    <w:p w:rsidR="006705A9" w:rsidRPr="00AC11D2" w:rsidRDefault="006705A9" w:rsidP="00203FDE">
      <w:pPr>
        <w:spacing w:line="240" w:lineRule="auto"/>
        <w:contextualSpacing/>
        <w:rPr>
          <w:rFonts w:ascii="Times New Roman" w:hAnsi="Times New Roman" w:cs="Times New Roman"/>
        </w:rPr>
      </w:pPr>
      <w:r w:rsidRPr="00AC11D2">
        <w:rPr>
          <w:rFonts w:ascii="Times New Roman" w:hAnsi="Times New Roman" w:cs="Times New Roman"/>
        </w:rPr>
        <w:t>Затвердити наступний регламент (порядок проведення) Загальних зборів акціонерів та порядок голосування на них:</w:t>
      </w:r>
    </w:p>
    <w:p w:rsidR="006705A9" w:rsidRPr="00AC11D2" w:rsidRDefault="006705A9" w:rsidP="00203FDE">
      <w:pPr>
        <w:spacing w:line="240" w:lineRule="auto"/>
        <w:contextualSpacing/>
        <w:rPr>
          <w:rFonts w:ascii="Times New Roman" w:hAnsi="Times New Roman" w:cs="Times New Roman"/>
        </w:rPr>
      </w:pPr>
      <w:r w:rsidRPr="00AC11D2">
        <w:rPr>
          <w:rFonts w:ascii="Times New Roman" w:hAnsi="Times New Roman" w:cs="Times New Roman"/>
        </w:rPr>
        <w:t>Час на доповідь  - 10 хвилин;</w:t>
      </w:r>
      <w:r w:rsidR="002F0527" w:rsidRPr="00AC11D2">
        <w:rPr>
          <w:rFonts w:ascii="Times New Roman" w:hAnsi="Times New Roman" w:cs="Times New Roman"/>
          <w:lang w:val="ru-RU"/>
        </w:rPr>
        <w:t xml:space="preserve"> </w:t>
      </w:r>
      <w:r w:rsidRPr="00AC11D2">
        <w:rPr>
          <w:rFonts w:ascii="Times New Roman" w:hAnsi="Times New Roman" w:cs="Times New Roman"/>
        </w:rPr>
        <w:t>Час на запитання – 2 хвилини;</w:t>
      </w:r>
      <w:r w:rsidR="002F0527" w:rsidRPr="00AC11D2">
        <w:rPr>
          <w:rFonts w:ascii="Times New Roman" w:hAnsi="Times New Roman" w:cs="Times New Roman"/>
          <w:lang w:val="ru-RU"/>
        </w:rPr>
        <w:t xml:space="preserve"> </w:t>
      </w:r>
      <w:r w:rsidRPr="00AC11D2">
        <w:rPr>
          <w:rFonts w:ascii="Times New Roman" w:hAnsi="Times New Roman" w:cs="Times New Roman"/>
        </w:rPr>
        <w:t>Час на відповіді – 5 хвилин;</w:t>
      </w:r>
    </w:p>
    <w:p w:rsidR="006705A9" w:rsidRPr="00AC11D2" w:rsidRDefault="006705A9" w:rsidP="00203FDE">
      <w:pPr>
        <w:spacing w:line="240" w:lineRule="auto"/>
        <w:contextualSpacing/>
        <w:rPr>
          <w:rFonts w:ascii="Times New Roman" w:hAnsi="Times New Roman" w:cs="Times New Roman"/>
        </w:rPr>
      </w:pPr>
      <w:r w:rsidRPr="00AC11D2">
        <w:rPr>
          <w:rFonts w:ascii="Times New Roman" w:hAnsi="Times New Roman" w:cs="Times New Roman"/>
        </w:rPr>
        <w:t>Запитання подаються до Голови Зборів в письмовій формі.</w:t>
      </w:r>
    </w:p>
    <w:p w:rsidR="006705A9" w:rsidRPr="00AC11D2" w:rsidRDefault="006705A9" w:rsidP="00203FDE">
      <w:pPr>
        <w:spacing w:line="240" w:lineRule="auto"/>
        <w:contextualSpacing/>
        <w:rPr>
          <w:rFonts w:ascii="Times New Roman" w:hAnsi="Times New Roman" w:cs="Times New Roman"/>
        </w:rPr>
      </w:pPr>
      <w:r w:rsidRPr="00AC11D2">
        <w:rPr>
          <w:rFonts w:ascii="Times New Roman" w:hAnsi="Times New Roman" w:cs="Times New Roman"/>
        </w:rPr>
        <w:t xml:space="preserve">На підрахунок голосів відвести 5 хвилин. Підсумки голосування з кожного питання порядку денного оформлюються протоколом лічильної комісії. </w:t>
      </w:r>
    </w:p>
    <w:p w:rsidR="00590D73" w:rsidRPr="00AC11D2" w:rsidRDefault="006705A9" w:rsidP="00203FDE">
      <w:pPr>
        <w:spacing w:line="240" w:lineRule="auto"/>
        <w:contextualSpacing/>
        <w:rPr>
          <w:rFonts w:ascii="Times New Roman" w:hAnsi="Times New Roman" w:cs="Times New Roman"/>
          <w:lang w:val="ru-RU"/>
        </w:rPr>
      </w:pPr>
      <w:r w:rsidRPr="00AC11D2">
        <w:rPr>
          <w:rFonts w:ascii="Times New Roman" w:hAnsi="Times New Roman" w:cs="Times New Roman"/>
        </w:rPr>
        <w:t>Одна голосуюча акція надає акціонеру один голос для вирішення кожного з питань, винесених на голосування на загальних зборах Товариства.</w:t>
      </w:r>
      <w:r w:rsidR="00590D73" w:rsidRPr="00AC11D2">
        <w:rPr>
          <w:rFonts w:ascii="Times New Roman" w:hAnsi="Times New Roman" w:cs="Times New Roman"/>
        </w:rPr>
        <w:t> </w:t>
      </w:r>
    </w:p>
    <w:p w:rsidR="00381088" w:rsidRPr="00AC11D2" w:rsidRDefault="00381088" w:rsidP="00203FDE">
      <w:pPr>
        <w:spacing w:line="240" w:lineRule="auto"/>
        <w:contextualSpacing/>
        <w:rPr>
          <w:rFonts w:ascii="Times New Roman" w:hAnsi="Times New Roman" w:cs="Times New Roman"/>
          <w:lang w:val="ru-RU"/>
        </w:rPr>
      </w:pPr>
    </w:p>
    <w:p w:rsidR="00381088" w:rsidRPr="00AC11D2" w:rsidRDefault="00381088" w:rsidP="00203FDE">
      <w:pPr>
        <w:spacing w:line="240" w:lineRule="auto"/>
        <w:contextualSpacing/>
        <w:rPr>
          <w:rFonts w:ascii="Times New Roman" w:hAnsi="Times New Roman" w:cs="Times New Roman"/>
          <w:b/>
        </w:rPr>
      </w:pPr>
      <w:r w:rsidRPr="00AC11D2">
        <w:rPr>
          <w:rFonts w:ascii="Times New Roman" w:hAnsi="Times New Roman" w:cs="Times New Roman"/>
          <w:b/>
          <w:lang w:val="ru-RU"/>
        </w:rPr>
        <w:t>4</w:t>
      </w:r>
      <w:r w:rsidRPr="00AC11D2">
        <w:rPr>
          <w:rFonts w:ascii="Times New Roman" w:hAnsi="Times New Roman" w:cs="Times New Roman"/>
          <w:b/>
        </w:rPr>
        <w:t>. Затвердження порядку та способу засвідчення бюлетенів для голосування</w:t>
      </w:r>
    </w:p>
    <w:p w:rsidR="00381088" w:rsidRPr="00AC11D2" w:rsidRDefault="00381088" w:rsidP="00203FDE">
      <w:pPr>
        <w:spacing w:line="240" w:lineRule="auto"/>
        <w:contextualSpacing/>
        <w:rPr>
          <w:rFonts w:ascii="Times New Roman" w:hAnsi="Times New Roman" w:cs="Times New Roman"/>
          <w:u w:val="single"/>
        </w:rPr>
      </w:pPr>
      <w:r w:rsidRPr="00AC11D2">
        <w:rPr>
          <w:rFonts w:ascii="Times New Roman" w:hAnsi="Times New Roman" w:cs="Times New Roman"/>
          <w:u w:val="single"/>
        </w:rPr>
        <w:t>Проект рішення:</w:t>
      </w:r>
    </w:p>
    <w:p w:rsidR="006705A9" w:rsidRPr="00AC11D2" w:rsidRDefault="00381088" w:rsidP="00203FDE">
      <w:pPr>
        <w:spacing w:line="240" w:lineRule="auto"/>
        <w:contextualSpacing/>
        <w:rPr>
          <w:rFonts w:ascii="Times New Roman" w:hAnsi="Times New Roman" w:cs="Times New Roman"/>
        </w:rPr>
      </w:pPr>
      <w:r w:rsidRPr="00AC11D2">
        <w:rPr>
          <w:rFonts w:ascii="Times New Roman" w:hAnsi="Times New Roman" w:cs="Times New Roman"/>
        </w:rPr>
        <w:t>Затвердити наступний порядок та спосіб засвідчення бюлетенів для голосування: бюлетені для голосування засвідчуються після їх отримання Лічильною комісією Загальних зборів. У разі недійсності бюлетеня,  про це на ньому робиться відповідна позначка з обов’язковим зазначенням підстав недійсності. Бюлетень засвідчується підписом Голови лічильної комісії та печаткою Товариства. Позначка про недійсність бюлетеня засвідчується всіма членами Лічильної комісії.</w:t>
      </w:r>
    </w:p>
    <w:p w:rsidR="00381088" w:rsidRPr="00AC11D2" w:rsidRDefault="00381088" w:rsidP="00203FDE">
      <w:pPr>
        <w:spacing w:line="240" w:lineRule="auto"/>
        <w:contextualSpacing/>
        <w:rPr>
          <w:rFonts w:ascii="Times New Roman" w:hAnsi="Times New Roman" w:cs="Times New Roman"/>
        </w:rPr>
      </w:pPr>
    </w:p>
    <w:p w:rsidR="006705A9" w:rsidRPr="00AC11D2" w:rsidRDefault="00381088" w:rsidP="00203FDE">
      <w:pPr>
        <w:shd w:val="clear" w:color="auto" w:fill="FFFFFF"/>
        <w:spacing w:before="100" w:beforeAutospacing="1" w:after="100" w:afterAutospacing="1" w:line="240" w:lineRule="auto"/>
        <w:contextualSpacing/>
        <w:rPr>
          <w:rFonts w:ascii="Times New Roman" w:eastAsia="Times New Roman" w:hAnsi="Times New Roman" w:cs="Times New Roman"/>
          <w:b/>
          <w:color w:val="333333"/>
          <w:lang w:eastAsia="uk-UA"/>
        </w:rPr>
      </w:pPr>
      <w:r w:rsidRPr="00AC11D2">
        <w:rPr>
          <w:rFonts w:ascii="Times New Roman" w:eastAsia="Times New Roman" w:hAnsi="Times New Roman" w:cs="Times New Roman"/>
          <w:b/>
          <w:color w:val="333333"/>
          <w:lang w:eastAsia="uk-UA"/>
        </w:rPr>
        <w:t>5</w:t>
      </w:r>
      <w:r w:rsidR="006705A9" w:rsidRPr="00AC11D2">
        <w:rPr>
          <w:rFonts w:ascii="Times New Roman" w:eastAsia="Times New Roman" w:hAnsi="Times New Roman" w:cs="Times New Roman"/>
          <w:b/>
          <w:color w:val="333333"/>
          <w:lang w:eastAsia="uk-UA"/>
        </w:rPr>
        <w:t>. Про припинення повноважень Генерального директора Товариства.</w:t>
      </w:r>
    </w:p>
    <w:p w:rsidR="00FB469E" w:rsidRPr="00AC11D2" w:rsidRDefault="00FB469E"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u w:val="single"/>
          <w:lang w:eastAsia="uk-UA"/>
        </w:rPr>
      </w:pPr>
      <w:r w:rsidRPr="00AC11D2">
        <w:rPr>
          <w:rFonts w:ascii="Times New Roman" w:eastAsia="Times New Roman" w:hAnsi="Times New Roman" w:cs="Times New Roman"/>
          <w:color w:val="333333"/>
          <w:u w:val="single"/>
          <w:lang w:eastAsia="uk-UA"/>
        </w:rPr>
        <w:t>Проект рішення:</w:t>
      </w:r>
    </w:p>
    <w:p w:rsidR="00FB469E" w:rsidRPr="00AC11D2" w:rsidRDefault="00FB469E" w:rsidP="00203FDE">
      <w:pPr>
        <w:shd w:val="clear" w:color="auto" w:fill="FFFFFF"/>
        <w:spacing w:before="100" w:beforeAutospacing="1" w:after="100" w:afterAutospacing="1" w:line="240" w:lineRule="auto"/>
        <w:contextualSpacing/>
        <w:rPr>
          <w:rFonts w:ascii="Times New Roman" w:hAnsi="Times New Roman" w:cs="Times New Roman"/>
          <w:bCs/>
          <w:color w:val="000000"/>
        </w:rPr>
      </w:pPr>
      <w:r w:rsidRPr="00AC11D2">
        <w:rPr>
          <w:rFonts w:ascii="Times New Roman" w:eastAsia="Times New Roman" w:hAnsi="Times New Roman" w:cs="Times New Roman"/>
          <w:color w:val="333333"/>
          <w:lang w:eastAsia="uk-UA"/>
        </w:rPr>
        <w:t>У зв</w:t>
      </w:r>
      <w:r w:rsidRPr="00AC11D2">
        <w:rPr>
          <w:rFonts w:ascii="Times New Roman" w:eastAsia="Times New Roman" w:hAnsi="Times New Roman" w:cs="Times New Roman"/>
          <w:color w:val="333333"/>
          <w:lang w:val="ru-RU" w:eastAsia="uk-UA"/>
        </w:rPr>
        <w:t>’</w:t>
      </w:r>
      <w:r w:rsidRPr="00AC11D2">
        <w:rPr>
          <w:rFonts w:ascii="Times New Roman" w:eastAsia="Times New Roman" w:hAnsi="Times New Roman" w:cs="Times New Roman"/>
          <w:color w:val="333333"/>
          <w:lang w:eastAsia="uk-UA"/>
        </w:rPr>
        <w:t xml:space="preserve">язку з неможливістю подальшого виконння повноважень через стан здоров’я, припинити повноваження Генерального директора </w:t>
      </w:r>
      <w:r w:rsidRPr="00AC11D2">
        <w:rPr>
          <w:rFonts w:ascii="Times New Roman" w:hAnsi="Times New Roman" w:cs="Times New Roman"/>
          <w:bCs/>
          <w:color w:val="000000"/>
        </w:rPr>
        <w:t>Левченко Валерiя Миколайовича.</w:t>
      </w:r>
    </w:p>
    <w:p w:rsidR="00FB469E" w:rsidRPr="00AC11D2" w:rsidRDefault="00FB469E" w:rsidP="00203FDE">
      <w:pPr>
        <w:shd w:val="clear" w:color="auto" w:fill="FFFFFF"/>
        <w:spacing w:before="100" w:beforeAutospacing="1" w:after="100" w:afterAutospacing="1" w:line="240" w:lineRule="auto"/>
        <w:contextualSpacing/>
        <w:rPr>
          <w:rFonts w:ascii="Times New Roman" w:hAnsi="Times New Roman" w:cs="Times New Roman"/>
          <w:bCs/>
          <w:color w:val="000000"/>
        </w:rPr>
      </w:pPr>
    </w:p>
    <w:p w:rsidR="00FB469E" w:rsidRPr="00AC11D2" w:rsidRDefault="00381088" w:rsidP="00203FDE">
      <w:pPr>
        <w:shd w:val="clear" w:color="auto" w:fill="FFFFFF"/>
        <w:spacing w:before="100" w:beforeAutospacing="1" w:after="100" w:afterAutospacing="1" w:line="240" w:lineRule="auto"/>
        <w:contextualSpacing/>
        <w:rPr>
          <w:rFonts w:ascii="Times New Roman" w:hAnsi="Times New Roman" w:cs="Times New Roman"/>
          <w:b/>
          <w:bCs/>
          <w:color w:val="000000"/>
        </w:rPr>
      </w:pPr>
      <w:r w:rsidRPr="00AC11D2">
        <w:rPr>
          <w:rFonts w:ascii="Times New Roman" w:hAnsi="Times New Roman" w:cs="Times New Roman"/>
          <w:b/>
          <w:bCs/>
          <w:color w:val="000000"/>
        </w:rPr>
        <w:t>6</w:t>
      </w:r>
      <w:r w:rsidR="00FB469E" w:rsidRPr="00AC11D2">
        <w:rPr>
          <w:rFonts w:ascii="Times New Roman" w:hAnsi="Times New Roman" w:cs="Times New Roman"/>
          <w:b/>
          <w:bCs/>
          <w:color w:val="000000"/>
        </w:rPr>
        <w:t>. Про обрання Генерального директора Товариства.</w:t>
      </w:r>
    </w:p>
    <w:p w:rsidR="00FB469E" w:rsidRPr="00AC11D2" w:rsidRDefault="00FB469E"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u w:val="single"/>
          <w:lang w:eastAsia="uk-UA"/>
        </w:rPr>
      </w:pPr>
      <w:r w:rsidRPr="00AC11D2">
        <w:rPr>
          <w:rFonts w:ascii="Times New Roman" w:eastAsia="Times New Roman" w:hAnsi="Times New Roman" w:cs="Times New Roman"/>
          <w:color w:val="333333"/>
          <w:u w:val="single"/>
          <w:lang w:eastAsia="uk-UA"/>
        </w:rPr>
        <w:t>Проект рішення:</w:t>
      </w:r>
    </w:p>
    <w:p w:rsidR="00FB469E" w:rsidRPr="00AC11D2" w:rsidRDefault="00FB469E"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val="ru-RU" w:eastAsia="uk-UA"/>
        </w:rPr>
      </w:pPr>
      <w:r w:rsidRPr="00AC11D2">
        <w:rPr>
          <w:rFonts w:ascii="Times New Roman" w:eastAsia="Times New Roman" w:hAnsi="Times New Roman" w:cs="Times New Roman"/>
          <w:color w:val="333333"/>
          <w:lang w:eastAsia="uk-UA"/>
        </w:rPr>
        <w:t xml:space="preserve">Обрати Генеральним директором Товариства </w:t>
      </w:r>
      <w:r w:rsidR="00B12AD0" w:rsidRPr="00AC11D2">
        <w:rPr>
          <w:rFonts w:ascii="Times New Roman" w:hAnsi="Times New Roman" w:cs="Times New Roman"/>
        </w:rPr>
        <w:t>Коновалов</w:t>
      </w:r>
      <w:r w:rsidR="00B12AD0" w:rsidRPr="00AC11D2">
        <w:rPr>
          <w:rFonts w:ascii="Times New Roman" w:hAnsi="Times New Roman" w:cs="Times New Roman"/>
          <w:lang w:val="ru-RU"/>
        </w:rPr>
        <w:t>у</w:t>
      </w:r>
      <w:r w:rsidR="00B12AD0" w:rsidRPr="00AC11D2">
        <w:rPr>
          <w:rFonts w:ascii="Times New Roman" w:hAnsi="Times New Roman" w:cs="Times New Roman"/>
        </w:rPr>
        <w:t xml:space="preserve"> Олен</w:t>
      </w:r>
      <w:r w:rsidR="00B12AD0" w:rsidRPr="00AC11D2">
        <w:rPr>
          <w:rFonts w:ascii="Times New Roman" w:hAnsi="Times New Roman" w:cs="Times New Roman"/>
          <w:lang w:val="ru-RU"/>
        </w:rPr>
        <w:t>у</w:t>
      </w:r>
      <w:r w:rsidR="00B12AD0" w:rsidRPr="00AC11D2">
        <w:rPr>
          <w:rFonts w:ascii="Times New Roman" w:hAnsi="Times New Roman" w:cs="Times New Roman"/>
        </w:rPr>
        <w:t xml:space="preserve"> Василівн</w:t>
      </w:r>
      <w:r w:rsidR="00B12AD0" w:rsidRPr="00AC11D2">
        <w:rPr>
          <w:rFonts w:ascii="Times New Roman" w:hAnsi="Times New Roman" w:cs="Times New Roman"/>
          <w:lang w:val="ru-RU"/>
        </w:rPr>
        <w:t>у.</w:t>
      </w:r>
    </w:p>
    <w:p w:rsidR="00FB469E" w:rsidRPr="00AC11D2" w:rsidRDefault="00FB469E"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p>
    <w:p w:rsidR="008473D1" w:rsidRPr="00AC11D2" w:rsidRDefault="008473D1"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r w:rsidRPr="00AC11D2">
        <w:rPr>
          <w:rFonts w:ascii="Times New Roman" w:eastAsia="Times New Roman" w:hAnsi="Times New Roman" w:cs="Times New Roman"/>
          <w:color w:val="333333"/>
          <w:lang w:eastAsia="uk-UA"/>
        </w:rPr>
        <w:t xml:space="preserve">Порядок ознайомлення акціонерів з матеріалами, з якими вони можуть ознайомитися під час підготовки до загальних зборів: </w:t>
      </w:r>
      <w:r w:rsidR="00C90743" w:rsidRPr="00AC11D2">
        <w:rPr>
          <w:rFonts w:ascii="Times New Roman" w:eastAsia="Times New Roman" w:hAnsi="Times New Roman" w:cs="Times New Roman"/>
          <w:color w:val="333333"/>
          <w:lang w:eastAsia="uk-UA"/>
        </w:rPr>
        <w:t>в</w:t>
      </w:r>
      <w:r w:rsidRPr="00AC11D2">
        <w:rPr>
          <w:rFonts w:ascii="Times New Roman" w:eastAsia="Times New Roman" w:hAnsi="Times New Roman" w:cs="Times New Roman"/>
          <w:color w:val="333333"/>
          <w:lang w:eastAsia="uk-UA"/>
        </w:rPr>
        <w:t>ід дати надіслання повідомлення про проведення Загальних зборів Товариства до дня проведення Загальних зборів Товариства, акціонери Товариства та/або їх уповноважені представники можуть ознайомитися з матеріалами (документами), необхідними для прийняття рішень з питань порядку денного Загальних зборів у робочі дні (з понеділка п</w:t>
      </w:r>
      <w:r w:rsidR="00C90743" w:rsidRPr="00AC11D2">
        <w:rPr>
          <w:rFonts w:ascii="Times New Roman" w:eastAsia="Times New Roman" w:hAnsi="Times New Roman" w:cs="Times New Roman"/>
          <w:color w:val="333333"/>
          <w:lang w:eastAsia="uk-UA"/>
        </w:rPr>
        <w:t>о п’ятницю)  у робочий час (з 10 години 00 хвилин до 16</w:t>
      </w:r>
      <w:r w:rsidRPr="00AC11D2">
        <w:rPr>
          <w:rFonts w:ascii="Times New Roman" w:eastAsia="Times New Roman" w:hAnsi="Times New Roman" w:cs="Times New Roman"/>
          <w:color w:val="333333"/>
          <w:lang w:eastAsia="uk-UA"/>
        </w:rPr>
        <w:t xml:space="preserve"> години 00 хвилин) за місцезнаходженням Товариства (61022, м. Харків, майдан </w:t>
      </w:r>
      <w:r w:rsidRPr="00AC11D2">
        <w:rPr>
          <w:rFonts w:ascii="Times New Roman" w:eastAsia="Times New Roman" w:hAnsi="Times New Roman" w:cs="Times New Roman"/>
          <w:color w:val="333333"/>
          <w:lang w:eastAsia="uk-UA"/>
        </w:rPr>
        <w:lastRenderedPageBreak/>
        <w:t>Свободи, буд.5, під.1, кім.118), а в день проведення Загальних зборів - у місці їх проведення (</w:t>
      </w:r>
      <w:r w:rsidR="00B12AD0" w:rsidRPr="00AC11D2">
        <w:rPr>
          <w:rFonts w:ascii="Times New Roman" w:eastAsia="Times New Roman" w:hAnsi="Times New Roman" w:cs="Times New Roman"/>
          <w:color w:val="333333"/>
          <w:lang w:eastAsia="uk-UA"/>
        </w:rPr>
        <w:t>61098, Харків, вул. Полтавський шлях, 146 ТЦ «АТЛАС»</w:t>
      </w:r>
      <w:r w:rsidR="00062408" w:rsidRPr="00AC11D2">
        <w:rPr>
          <w:rFonts w:ascii="Times New Roman" w:eastAsia="Times New Roman" w:hAnsi="Times New Roman" w:cs="Times New Roman"/>
          <w:color w:val="333333"/>
          <w:lang w:eastAsia="uk-UA"/>
        </w:rPr>
        <w:t>, конференц-зала</w:t>
      </w:r>
      <w:r w:rsidRPr="00AC11D2">
        <w:rPr>
          <w:rFonts w:ascii="Times New Roman" w:eastAsia="Times New Roman" w:hAnsi="Times New Roman" w:cs="Times New Roman"/>
          <w:color w:val="333333"/>
          <w:lang w:eastAsia="uk-UA"/>
        </w:rPr>
        <w:t xml:space="preserve">), шляхом письмового звернення до особи, відповідальної за порядок ознайомлення акціонерів Товариства з документами щодо проведення позачергових Загальних зборів акціонерів. Відповідальною особою за порядок ознайомлення акціонерів із зазначеними матеріалами (документами) є </w:t>
      </w:r>
      <w:r w:rsidRPr="00AC11D2">
        <w:rPr>
          <w:rFonts w:ascii="Times New Roman" w:eastAsia="Times New Roman" w:hAnsi="Times New Roman" w:cs="Times New Roman"/>
          <w:iCs/>
          <w:color w:val="333333"/>
          <w:lang w:eastAsia="uk-UA"/>
        </w:rPr>
        <w:t>Захаров Павло Валентинович</w:t>
      </w:r>
      <w:r w:rsidRPr="00AC11D2">
        <w:rPr>
          <w:rFonts w:ascii="Times New Roman" w:eastAsia="Times New Roman" w:hAnsi="Times New Roman" w:cs="Times New Roman"/>
          <w:color w:val="333333"/>
          <w:lang w:eastAsia="uk-UA"/>
        </w:rPr>
        <w:t>, телефон для довідок (057) 7667631.  </w:t>
      </w:r>
    </w:p>
    <w:p w:rsidR="008473D1" w:rsidRPr="00AC11D2" w:rsidRDefault="008473D1"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r w:rsidRPr="00AC11D2">
        <w:rPr>
          <w:rFonts w:ascii="Times New Roman" w:eastAsia="Times New Roman" w:hAnsi="Times New Roman" w:cs="Times New Roman"/>
          <w:color w:val="333333"/>
          <w:lang w:eastAsia="uk-UA"/>
        </w:rPr>
        <w:t>Від дати надсилання повідомлення про проведення Загальних зборів Товариства до дати їх проведення акціонери мають право на підставі письмового запиту ознайомитися з проектами рішень з  питань порядку денного.</w:t>
      </w:r>
      <w:r w:rsidR="00203FDE" w:rsidRPr="00AC11D2">
        <w:rPr>
          <w:rFonts w:ascii="Times New Roman" w:eastAsia="Times New Roman" w:hAnsi="Times New Roman" w:cs="Times New Roman"/>
          <w:color w:val="333333"/>
          <w:lang w:eastAsia="uk-UA"/>
        </w:rPr>
        <w:t xml:space="preserve"> </w:t>
      </w:r>
      <w:r w:rsidRPr="00AC11D2">
        <w:rPr>
          <w:rFonts w:ascii="Times New Roman" w:eastAsia="Times New Roman" w:hAnsi="Times New Roman" w:cs="Times New Roman"/>
          <w:color w:val="333333"/>
          <w:lang w:eastAsia="uk-UA"/>
        </w:rPr>
        <w:t>Акціонери мають право звернутися до Товариства за його місцезнаходженням з письмовими запитаннями щодо питань, включених до порядку денного загальних зборів до дати проведення загальних зборів.</w:t>
      </w:r>
    </w:p>
    <w:p w:rsidR="008473D1" w:rsidRPr="00AC11D2" w:rsidRDefault="008473D1"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r w:rsidRPr="00AC11D2">
        <w:rPr>
          <w:rFonts w:ascii="Times New Roman" w:eastAsia="Times New Roman" w:hAnsi="Times New Roman" w:cs="Times New Roman"/>
          <w:color w:val="333333"/>
          <w:lang w:eastAsia="uk-UA"/>
        </w:rPr>
        <w:t>Кожний акціонер має право внести пропозиції щодо питань, включених до проекту порядку денного загальних зборів Товариства, а також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днів до дати проведення загальних зборів акціонерного товариства, а щодо кандидатів до складу органів товариства - не пізніше ніж за сім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Пропозиція до проекту порядку денного загальних зборів акціонерного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w:t>
      </w:r>
    </w:p>
    <w:p w:rsidR="008473D1" w:rsidRPr="00AC11D2" w:rsidRDefault="008473D1"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r w:rsidRPr="00AC11D2">
        <w:rPr>
          <w:rFonts w:ascii="Times New Roman" w:eastAsia="Times New Roman" w:hAnsi="Times New Roman" w:cs="Times New Roman"/>
          <w:color w:val="333333"/>
          <w:lang w:eastAsia="uk-UA"/>
        </w:rPr>
        <w:t>Для участі в Загальних зборах акціонерам необхідно мати документи, що засвідчують особу (паспорт), представникам акціонерів – додатково довіреність, оформлену відповідно до вимог чинного законодавства України, представникам акціонерів-юридичних осіб, які діють від їх імені без довіреності, - додатково до документів, що засвідчують особу, належним чином оформлені документи, що підтверджують їх повноваження.</w:t>
      </w:r>
    </w:p>
    <w:p w:rsidR="008473D1" w:rsidRPr="00AC11D2" w:rsidRDefault="008473D1"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r w:rsidRPr="00AC11D2">
        <w:rPr>
          <w:rFonts w:ascii="Times New Roman" w:eastAsia="Times New Roman" w:hAnsi="Times New Roman" w:cs="Times New Roman"/>
          <w:color w:val="333333"/>
          <w:lang w:eastAsia="uk-UA"/>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Довіреність на право участі та голосування на загальних зборах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 </w:t>
      </w:r>
    </w:p>
    <w:p w:rsidR="008473D1" w:rsidRPr="00AC11D2" w:rsidRDefault="008473D1"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r w:rsidRPr="00AC11D2">
        <w:rPr>
          <w:rFonts w:ascii="Times New Roman" w:eastAsia="Times New Roman" w:hAnsi="Times New Roman" w:cs="Times New Roman"/>
          <w:color w:val="333333"/>
          <w:lang w:eastAsia="uk-UA"/>
        </w:rPr>
        <w:t>Акціонер має право видати довіреність на право участі та голосування на Загальних зборах декільком своїм представникам. Акціонер має право у будь-який час відкликати чи замінити свого представника на Загальних зборах. 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590D73" w:rsidRPr="00AC11D2" w:rsidRDefault="00590D73"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r w:rsidRPr="00AC11D2">
        <w:rPr>
          <w:rFonts w:ascii="Times New Roman" w:eastAsia="Times New Roman" w:hAnsi="Times New Roman" w:cs="Times New Roman"/>
          <w:color w:val="333333"/>
          <w:lang w:eastAsia="uk-UA"/>
        </w:rPr>
        <w:t>Адреса власного веб-сайту, на якому розміщена інформація з проектом рішень щодо кожного з питань, включених до проекту порядку денного, а також інформація, зазначена в частині четвертій статт 35 Закону Укра</w:t>
      </w:r>
      <w:r w:rsidR="00BF4992" w:rsidRPr="00AC11D2">
        <w:rPr>
          <w:rFonts w:ascii="Times New Roman" w:eastAsia="Times New Roman" w:hAnsi="Times New Roman" w:cs="Times New Roman"/>
          <w:color w:val="333333"/>
          <w:lang w:eastAsia="uk-UA"/>
        </w:rPr>
        <w:t>їни «Про акціонерні товариства»</w:t>
      </w:r>
      <w:r w:rsidR="00062408" w:rsidRPr="00AC11D2">
        <w:rPr>
          <w:rFonts w:ascii="Times New Roman" w:eastAsia="Times New Roman" w:hAnsi="Times New Roman" w:cs="Times New Roman"/>
          <w:color w:val="333333"/>
          <w:lang w:eastAsia="uk-UA"/>
        </w:rPr>
        <w:t>: </w:t>
      </w:r>
      <w:bookmarkStart w:id="0" w:name="_GoBack"/>
      <w:r w:rsidR="00062408" w:rsidRPr="00AC11D2">
        <w:rPr>
          <w:rFonts w:ascii="Times New Roman" w:eastAsia="Times New Roman" w:hAnsi="Times New Roman" w:cs="Times New Roman"/>
          <w:b/>
          <w:color w:val="333333"/>
          <w:lang w:eastAsia="uk-UA"/>
        </w:rPr>
        <w:t>http://ti22684950.pat.ua/</w:t>
      </w:r>
      <w:bookmarkEnd w:id="0"/>
    </w:p>
    <w:p w:rsidR="009A0EFF" w:rsidRPr="00AC11D2" w:rsidRDefault="00590D73"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r w:rsidRPr="00AC11D2">
        <w:rPr>
          <w:rFonts w:ascii="Times New Roman" w:eastAsia="Times New Roman" w:hAnsi="Times New Roman" w:cs="Times New Roman"/>
          <w:color w:val="333333"/>
          <w:lang w:eastAsia="uk-UA"/>
        </w:rPr>
        <w:t xml:space="preserve">Загальна кількість акцій станом на </w:t>
      </w:r>
      <w:r w:rsidR="004B0010" w:rsidRPr="00AC11D2">
        <w:rPr>
          <w:rFonts w:ascii="Times New Roman" w:eastAsia="Times New Roman" w:hAnsi="Times New Roman" w:cs="Times New Roman"/>
          <w:b/>
          <w:color w:val="333333"/>
          <w:lang w:eastAsia="uk-UA"/>
        </w:rPr>
        <w:t>28.05</w:t>
      </w:r>
      <w:r w:rsidRPr="00AC11D2">
        <w:rPr>
          <w:rFonts w:ascii="Times New Roman" w:eastAsia="Times New Roman" w:hAnsi="Times New Roman" w:cs="Times New Roman"/>
          <w:b/>
          <w:color w:val="333333"/>
          <w:lang w:eastAsia="uk-UA"/>
        </w:rPr>
        <w:t>.2019 року,</w:t>
      </w:r>
      <w:r w:rsidRPr="00AC11D2">
        <w:rPr>
          <w:rFonts w:ascii="Times New Roman" w:eastAsia="Times New Roman" w:hAnsi="Times New Roman" w:cs="Times New Roman"/>
          <w:color w:val="333333"/>
          <w:lang w:eastAsia="uk-UA"/>
        </w:rPr>
        <w:t xml:space="preserve"> дату складання переліку осіб, яким надсилається повідомлення про проведення </w:t>
      </w:r>
      <w:r w:rsidR="004B0010" w:rsidRPr="00AC11D2">
        <w:rPr>
          <w:rFonts w:ascii="Times New Roman" w:eastAsia="Times New Roman" w:hAnsi="Times New Roman" w:cs="Times New Roman"/>
          <w:color w:val="333333"/>
          <w:lang w:eastAsia="uk-UA"/>
        </w:rPr>
        <w:t>прозачергових</w:t>
      </w:r>
      <w:r w:rsidRPr="00AC11D2">
        <w:rPr>
          <w:rFonts w:ascii="Times New Roman" w:eastAsia="Times New Roman" w:hAnsi="Times New Roman" w:cs="Times New Roman"/>
          <w:color w:val="333333"/>
          <w:lang w:eastAsia="uk-UA"/>
        </w:rPr>
        <w:t xml:space="preserve"> загальних зборів акціонерів ПрАТ «ФЛАС», </w:t>
      </w:r>
      <w:r w:rsidR="004B0010" w:rsidRPr="00AC11D2">
        <w:rPr>
          <w:rFonts w:ascii="Times New Roman" w:eastAsia="Times New Roman" w:hAnsi="Times New Roman" w:cs="Times New Roman"/>
          <w:color w:val="333333"/>
          <w:lang w:eastAsia="uk-UA"/>
        </w:rPr>
        <w:t xml:space="preserve">становить </w:t>
      </w:r>
      <w:r w:rsidRPr="00AC11D2">
        <w:rPr>
          <w:rFonts w:ascii="Times New Roman" w:eastAsia="Times New Roman" w:hAnsi="Times New Roman" w:cs="Times New Roman"/>
          <w:b/>
          <w:color w:val="333333"/>
          <w:lang w:eastAsia="uk-UA"/>
        </w:rPr>
        <w:t>1407 штук</w:t>
      </w:r>
      <w:r w:rsidRPr="00AC11D2">
        <w:rPr>
          <w:rFonts w:ascii="Times New Roman" w:eastAsia="Times New Roman" w:hAnsi="Times New Roman" w:cs="Times New Roman"/>
          <w:color w:val="333333"/>
          <w:lang w:eastAsia="uk-UA"/>
        </w:rPr>
        <w:t>.</w:t>
      </w:r>
    </w:p>
    <w:p w:rsidR="00590D73" w:rsidRPr="00AC11D2" w:rsidRDefault="00590D73"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r w:rsidRPr="00AC11D2">
        <w:rPr>
          <w:rFonts w:ascii="Times New Roman" w:eastAsia="Times New Roman" w:hAnsi="Times New Roman" w:cs="Times New Roman"/>
          <w:color w:val="333333"/>
          <w:lang w:eastAsia="uk-UA"/>
        </w:rPr>
        <w:t xml:space="preserve">Загальна кількість голосуючих акцій станом на </w:t>
      </w:r>
      <w:r w:rsidR="004B0010" w:rsidRPr="00AC11D2">
        <w:rPr>
          <w:rFonts w:ascii="Times New Roman" w:eastAsia="Times New Roman" w:hAnsi="Times New Roman" w:cs="Times New Roman"/>
          <w:b/>
          <w:color w:val="333333"/>
          <w:lang w:eastAsia="uk-UA"/>
        </w:rPr>
        <w:t>28.05.2019 року</w:t>
      </w:r>
      <w:r w:rsidRPr="00AC11D2">
        <w:rPr>
          <w:rFonts w:ascii="Times New Roman" w:eastAsia="Times New Roman" w:hAnsi="Times New Roman" w:cs="Times New Roman"/>
          <w:color w:val="333333"/>
          <w:lang w:eastAsia="uk-UA"/>
        </w:rPr>
        <w:t xml:space="preserve">, дату складання переліку осіб, яким надсилається повідомлення про проведення </w:t>
      </w:r>
      <w:r w:rsidR="004B0010" w:rsidRPr="00AC11D2">
        <w:rPr>
          <w:rFonts w:ascii="Times New Roman" w:eastAsia="Times New Roman" w:hAnsi="Times New Roman" w:cs="Times New Roman"/>
          <w:color w:val="333333"/>
          <w:lang w:eastAsia="uk-UA"/>
        </w:rPr>
        <w:t>позачергових</w:t>
      </w:r>
      <w:r w:rsidRPr="00AC11D2">
        <w:rPr>
          <w:rFonts w:ascii="Times New Roman" w:eastAsia="Times New Roman" w:hAnsi="Times New Roman" w:cs="Times New Roman"/>
          <w:color w:val="333333"/>
          <w:lang w:eastAsia="uk-UA"/>
        </w:rPr>
        <w:t xml:space="preserve"> загальних зборів акціонерів ПрАТ «ФЛАС», </w:t>
      </w:r>
      <w:r w:rsidR="004B0010" w:rsidRPr="00AC11D2">
        <w:rPr>
          <w:rFonts w:ascii="Times New Roman" w:eastAsia="Times New Roman" w:hAnsi="Times New Roman" w:cs="Times New Roman"/>
          <w:color w:val="333333"/>
          <w:lang w:eastAsia="uk-UA"/>
        </w:rPr>
        <w:t>становить</w:t>
      </w:r>
      <w:r w:rsidRPr="00AC11D2">
        <w:rPr>
          <w:rFonts w:ascii="Times New Roman" w:eastAsia="Times New Roman" w:hAnsi="Times New Roman" w:cs="Times New Roman"/>
          <w:color w:val="333333"/>
          <w:lang w:eastAsia="uk-UA"/>
        </w:rPr>
        <w:t xml:space="preserve"> </w:t>
      </w:r>
      <w:r w:rsidRPr="00AC11D2">
        <w:rPr>
          <w:rFonts w:ascii="Times New Roman" w:eastAsia="Times New Roman" w:hAnsi="Times New Roman" w:cs="Times New Roman"/>
          <w:b/>
          <w:color w:val="333333"/>
          <w:lang w:eastAsia="uk-UA"/>
        </w:rPr>
        <w:t>1407 штук</w:t>
      </w:r>
      <w:r w:rsidRPr="00AC11D2">
        <w:rPr>
          <w:rFonts w:ascii="Times New Roman" w:eastAsia="Times New Roman" w:hAnsi="Times New Roman" w:cs="Times New Roman"/>
          <w:color w:val="333333"/>
          <w:lang w:eastAsia="uk-UA"/>
        </w:rPr>
        <w:t>.</w:t>
      </w:r>
    </w:p>
    <w:p w:rsidR="00F744D9" w:rsidRPr="00AC11D2" w:rsidRDefault="00F744D9"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p>
    <w:p w:rsidR="00276574" w:rsidRPr="00AC11D2" w:rsidRDefault="00276574" w:rsidP="00203FDE">
      <w:pPr>
        <w:shd w:val="clear" w:color="auto" w:fill="FFFFFF"/>
        <w:spacing w:before="100" w:beforeAutospacing="1" w:after="100" w:afterAutospacing="1" w:line="240" w:lineRule="auto"/>
        <w:contextualSpacing/>
        <w:rPr>
          <w:rFonts w:ascii="Times New Roman" w:eastAsia="Times New Roman" w:hAnsi="Times New Roman" w:cs="Times New Roman"/>
          <w:color w:val="333333"/>
          <w:lang w:eastAsia="uk-UA"/>
        </w:rPr>
      </w:pPr>
    </w:p>
    <w:p w:rsidR="00590D73" w:rsidRPr="00AF151C" w:rsidRDefault="00590D73" w:rsidP="00203FDE">
      <w:pPr>
        <w:shd w:val="clear" w:color="auto" w:fill="FFFFFF"/>
        <w:spacing w:before="100" w:beforeAutospacing="1" w:after="100" w:afterAutospacing="1" w:line="240" w:lineRule="auto"/>
        <w:contextualSpacing/>
        <w:rPr>
          <w:rFonts w:ascii="Times New Roman" w:eastAsia="Times New Roman" w:hAnsi="Times New Roman" w:cs="Times New Roman"/>
          <w:b/>
          <w:color w:val="333333"/>
          <w:lang w:eastAsia="uk-UA"/>
        </w:rPr>
      </w:pPr>
      <w:r w:rsidRPr="00AC11D2">
        <w:rPr>
          <w:rFonts w:ascii="Times New Roman" w:eastAsia="Times New Roman" w:hAnsi="Times New Roman" w:cs="Times New Roman"/>
          <w:b/>
          <w:color w:val="333333"/>
          <w:lang w:eastAsia="uk-UA"/>
        </w:rPr>
        <w:t> Генеральний директор                                                           </w:t>
      </w:r>
      <w:r w:rsidR="00874384" w:rsidRPr="00AC11D2">
        <w:rPr>
          <w:rFonts w:ascii="Times New Roman" w:eastAsia="Times New Roman" w:hAnsi="Times New Roman" w:cs="Times New Roman"/>
          <w:b/>
          <w:color w:val="333333"/>
          <w:lang w:eastAsia="uk-UA"/>
        </w:rPr>
        <w:t>                    Левченко В.М</w:t>
      </w:r>
      <w:r w:rsidRPr="00AC11D2">
        <w:rPr>
          <w:rFonts w:ascii="Times New Roman" w:eastAsia="Times New Roman" w:hAnsi="Times New Roman" w:cs="Times New Roman"/>
          <w:b/>
          <w:color w:val="333333"/>
          <w:lang w:eastAsia="uk-UA"/>
        </w:rPr>
        <w:t>.</w:t>
      </w:r>
    </w:p>
    <w:p w:rsidR="005C66AC" w:rsidRPr="00AF151C" w:rsidRDefault="00DE4D96" w:rsidP="00203FDE">
      <w:pPr>
        <w:spacing w:line="240" w:lineRule="auto"/>
        <w:contextualSpacing/>
        <w:rPr>
          <w:rFonts w:ascii="Times New Roman" w:hAnsi="Times New Roman" w:cs="Times New Roman"/>
        </w:rPr>
      </w:pPr>
    </w:p>
    <w:sectPr w:rsidR="005C66AC" w:rsidRPr="00AF151C" w:rsidSect="00904951">
      <w:pgSz w:w="11906" w:h="16838"/>
      <w:pgMar w:top="850" w:right="566"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sz w:val="18"/>
        <w:szCs w:val="18"/>
        <w:lang w:val="uk-UA"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54451F4"/>
    <w:multiLevelType w:val="multilevel"/>
    <w:tmpl w:val="7096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34098D"/>
    <w:multiLevelType w:val="multilevel"/>
    <w:tmpl w:val="27AA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C45811"/>
    <w:multiLevelType w:val="multilevel"/>
    <w:tmpl w:val="9ECED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510B20"/>
    <w:multiLevelType w:val="multilevel"/>
    <w:tmpl w:val="F9721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1E"/>
    <w:rsid w:val="00037063"/>
    <w:rsid w:val="00062408"/>
    <w:rsid w:val="001158CC"/>
    <w:rsid w:val="001E74FC"/>
    <w:rsid w:val="00202387"/>
    <w:rsid w:val="00203FDE"/>
    <w:rsid w:val="00276574"/>
    <w:rsid w:val="002D58D8"/>
    <w:rsid w:val="002F0527"/>
    <w:rsid w:val="00381088"/>
    <w:rsid w:val="004B0010"/>
    <w:rsid w:val="004E7B13"/>
    <w:rsid w:val="00590D73"/>
    <w:rsid w:val="005D5F80"/>
    <w:rsid w:val="006705A9"/>
    <w:rsid w:val="006C6E01"/>
    <w:rsid w:val="0079634F"/>
    <w:rsid w:val="00835247"/>
    <w:rsid w:val="008473D1"/>
    <w:rsid w:val="00874384"/>
    <w:rsid w:val="00882AA5"/>
    <w:rsid w:val="00904951"/>
    <w:rsid w:val="009979F8"/>
    <w:rsid w:val="009A0EFF"/>
    <w:rsid w:val="00A70FA6"/>
    <w:rsid w:val="00AC11D2"/>
    <w:rsid w:val="00AF151C"/>
    <w:rsid w:val="00B12AD0"/>
    <w:rsid w:val="00B7078B"/>
    <w:rsid w:val="00BF4992"/>
    <w:rsid w:val="00C304D3"/>
    <w:rsid w:val="00C36BE0"/>
    <w:rsid w:val="00C8591E"/>
    <w:rsid w:val="00C90743"/>
    <w:rsid w:val="00D943B2"/>
    <w:rsid w:val="00DC7E01"/>
    <w:rsid w:val="00DE4D96"/>
    <w:rsid w:val="00E12D70"/>
    <w:rsid w:val="00E21183"/>
    <w:rsid w:val="00E74966"/>
    <w:rsid w:val="00F744D9"/>
    <w:rsid w:val="00FB4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8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8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5182</Words>
  <Characters>2954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Viktor</cp:lastModifiedBy>
  <cp:revision>30</cp:revision>
  <dcterms:created xsi:type="dcterms:W3CDTF">2019-06-06T13:27:00Z</dcterms:created>
  <dcterms:modified xsi:type="dcterms:W3CDTF">2019-06-12T17:16:00Z</dcterms:modified>
</cp:coreProperties>
</file>